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34EDEC" w14:textId="77777777" w:rsidR="00536792" w:rsidRDefault="00937966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图书馆基本情况简介</w:t>
      </w:r>
    </w:p>
    <w:p w14:paraId="1A98543F" w14:textId="77777777" w:rsidR="00536792" w:rsidRDefault="00536792">
      <w:pPr>
        <w:ind w:firstLineChars="200" w:firstLine="320"/>
        <w:rPr>
          <w:rFonts w:ascii="方正仿宋_GBK" w:eastAsia="方正仿宋_GBK" w:hAnsi="方正仿宋_GBK" w:cs="方正仿宋_GBK"/>
          <w:sz w:val="32"/>
          <w:szCs w:val="32"/>
        </w:rPr>
      </w:pPr>
    </w:p>
    <w:p w14:paraId="60E4C2BC" w14:textId="77777777" w:rsidR="00536792" w:rsidRDefault="00937966">
      <w:pPr>
        <w:spacing w:beforeLines="20" w:before="62"/>
        <w:ind w:firstLineChars="200" w:firstLine="640"/>
        <w:rPr>
          <w:rFonts w:ascii="仿宋" w:eastAsia="仿宋" w:hAnsi="仿宋" w:cs="仿宋"/>
          <w:sz w:val="32"/>
          <w:szCs w:val="32"/>
          <w:shd w:val="clear" w:color="auto" w:fill="FFFFFF"/>
        </w:rPr>
      </w:pP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新疆科技学院图书馆于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2016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年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8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月落成并投入使用，全馆共计四层，建筑总面积为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1.4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万㎡。现有四间阅览室和三间自习室，其中一间专业书库，一间综合书库，一间期刊阅览室，一间电子阅览室。图书馆现有教职工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5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人，馆藏书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21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万余册，期刊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600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余种，报刊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50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种，电子图书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100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万册，电子计算机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130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余台，拥有超过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1500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个阅览座位。</w:t>
      </w:r>
    </w:p>
    <w:p w14:paraId="430F9BEF" w14:textId="77777777" w:rsidR="00536792" w:rsidRPr="00937966" w:rsidRDefault="00937966" w:rsidP="00937966">
      <w:pPr>
        <w:spacing w:beforeLines="20" w:before="62"/>
        <w:ind w:firstLineChars="200" w:firstLine="640"/>
        <w:rPr>
          <w:rFonts w:ascii="仿宋" w:eastAsia="仿宋" w:hAnsi="仿宋" w:cs="仿宋" w:hint="eastAsia"/>
          <w:sz w:val="32"/>
          <w:szCs w:val="32"/>
          <w:shd w:val="clear" w:color="auto" w:fill="FFFFFF"/>
        </w:rPr>
      </w:pP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新疆科技学院前身是新疆财经大学商务学院，其专业结构主要为经管类，因此馆藏图书的核心为经济类图书。目前馆藏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21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万余册图书中，经管、马哲、政治法律类占比在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48%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左右，文学、文教、历史等类别在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42%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左右，其他类别图书在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10%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左右，其中工业技术（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T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类）占比不足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5%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，约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1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万余册（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4000</w:t>
      </w:r>
      <w:r>
        <w:rPr>
          <w:rFonts w:ascii="仿宋" w:eastAsia="仿宋" w:hAnsi="仿宋" w:cs="仿宋" w:hint="eastAsia"/>
          <w:sz w:val="32"/>
          <w:szCs w:val="32"/>
          <w:shd w:val="clear" w:color="auto" w:fill="FFFFFF"/>
        </w:rPr>
        <w:t>种）图书，涉及到信息技术、计算机、化学化工、纺织等专业的书籍极少，无法满足目前新开设的</w:t>
      </w:r>
      <w:r>
        <w:rPr>
          <w:rFonts w:ascii="仿宋" w:eastAsia="仿宋" w:hAnsi="仿宋" w:cs="仿宋" w:hint="eastAsia"/>
          <w:sz w:val="32"/>
          <w:szCs w:val="32"/>
        </w:rPr>
        <w:t>信息安全、化学工程与工艺、计算机科学与技术、纺织工程</w:t>
      </w:r>
      <w:r>
        <w:rPr>
          <w:rFonts w:ascii="仿宋" w:eastAsia="仿宋" w:hAnsi="仿宋" w:cs="仿宋" w:hint="eastAsia"/>
          <w:sz w:val="32"/>
          <w:szCs w:val="32"/>
        </w:rPr>
        <w:t>和</w:t>
      </w:r>
      <w:r>
        <w:rPr>
          <w:rFonts w:ascii="仿宋" w:eastAsia="仿宋" w:hAnsi="仿宋" w:cs="仿宋" w:hint="eastAsia"/>
          <w:sz w:val="32"/>
          <w:szCs w:val="32"/>
        </w:rPr>
        <w:t>轻化工程</w:t>
      </w:r>
      <w:r>
        <w:rPr>
          <w:rFonts w:ascii="仿宋" w:eastAsia="仿宋" w:hAnsi="仿宋" w:cs="仿宋" w:hint="eastAsia"/>
          <w:sz w:val="32"/>
          <w:szCs w:val="32"/>
        </w:rPr>
        <w:t>5</w:t>
      </w:r>
      <w:r>
        <w:rPr>
          <w:rFonts w:ascii="仿宋" w:eastAsia="仿宋" w:hAnsi="仿宋" w:cs="仿宋" w:hint="eastAsia"/>
          <w:sz w:val="32"/>
          <w:szCs w:val="32"/>
        </w:rPr>
        <w:t>个工科专业</w:t>
      </w:r>
      <w:r>
        <w:rPr>
          <w:rFonts w:ascii="仿宋" w:eastAsia="仿宋" w:hAnsi="仿宋" w:cs="仿宋" w:hint="eastAsia"/>
          <w:sz w:val="32"/>
          <w:szCs w:val="32"/>
        </w:rPr>
        <w:t>的需求。</w:t>
      </w:r>
      <w:bookmarkStart w:id="0" w:name="_GoBack"/>
      <w:bookmarkEnd w:id="0"/>
    </w:p>
    <w:sectPr w:rsidR="00536792" w:rsidRPr="009379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方正小标宋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方正仿宋_GBK">
    <w:altName w:val="Brush Script MT"/>
    <w:charset w:val="86"/>
    <w:family w:val="script"/>
    <w:pitch w:val="default"/>
    <w:sig w:usb0="00000001" w:usb1="080E0000" w:usb2="00000000" w:usb3="00000000" w:csb0="00040000" w:csb1="00000000"/>
  </w:font>
  <w:font w:name="仿宋"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792"/>
    <w:rsid w:val="00536792"/>
    <w:rsid w:val="00937966"/>
    <w:rsid w:val="08B2798A"/>
    <w:rsid w:val="0ABE182E"/>
    <w:rsid w:val="0D2210F8"/>
    <w:rsid w:val="0E3A3A1A"/>
    <w:rsid w:val="10701CC3"/>
    <w:rsid w:val="1920336F"/>
    <w:rsid w:val="1F7B1AD4"/>
    <w:rsid w:val="21247DEF"/>
    <w:rsid w:val="23F55E73"/>
    <w:rsid w:val="24DF6AE5"/>
    <w:rsid w:val="341921FF"/>
    <w:rsid w:val="3E220259"/>
    <w:rsid w:val="3EA85CCF"/>
    <w:rsid w:val="40FD5401"/>
    <w:rsid w:val="5127306B"/>
    <w:rsid w:val="573136B6"/>
    <w:rsid w:val="59F9670F"/>
    <w:rsid w:val="66AD235D"/>
    <w:rsid w:val="7129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46B3E96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337</Characters>
  <Application>Microsoft Macintosh Word</Application>
  <DocSecurity>0</DocSecurity>
  <Lines>2</Lines>
  <Paragraphs>1</Paragraphs>
  <ScaleCrop>false</ScaleCrop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zfd</cp:lastModifiedBy>
  <cp:revision>2</cp:revision>
  <dcterms:created xsi:type="dcterms:W3CDTF">2020-09-07T04:51:00Z</dcterms:created>
  <dcterms:modified xsi:type="dcterms:W3CDTF">2020-11-04T12:58:00Z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2052-11.1.0.9998</vt:lpwstr>
  </property>
</Properties>
</file>